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DCD" w:rsidRDefault="00854DCD" w:rsidP="00854DCD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jc w:val="center"/>
        <w:rPr>
          <w:b/>
          <w:noProof/>
          <w:lang w:val="es-DO"/>
        </w:rPr>
      </w:pPr>
      <w:r>
        <w:rPr>
          <w:b/>
          <w:noProof/>
          <w:lang w:val="es-ES" w:eastAsia="es-ES"/>
        </w:rPr>
        <w:drawing>
          <wp:inline distT="0" distB="0" distL="0" distR="0" wp14:anchorId="3C769C05" wp14:editId="2D4C3C71">
            <wp:extent cx="657225" cy="800100"/>
            <wp:effectExtent l="0" t="0" r="9525" b="0"/>
            <wp:docPr id="1" name="Imagen 1" descr="Logo sin tex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sin tex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DCD" w:rsidRDefault="00854DCD" w:rsidP="00854DCD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right="450"/>
        <w:rPr>
          <w:b/>
          <w:noProof/>
          <w:sz w:val="22"/>
          <w:szCs w:val="22"/>
          <w:lang w:val="es-ES"/>
        </w:rPr>
      </w:pPr>
    </w:p>
    <w:p w:rsidR="00854DCD" w:rsidRDefault="00854DCD" w:rsidP="00854DCD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jc w:val="center"/>
        <w:rPr>
          <w:b/>
          <w:noProof/>
          <w:sz w:val="22"/>
          <w:szCs w:val="22"/>
          <w:lang w:val="es-ES"/>
        </w:rPr>
      </w:pPr>
      <w:r>
        <w:rPr>
          <w:b/>
          <w:noProof/>
          <w:sz w:val="22"/>
          <w:szCs w:val="22"/>
          <w:lang w:val="es-ES"/>
        </w:rPr>
        <w:t>MINISTERIO DE TRABAJO</w:t>
      </w:r>
    </w:p>
    <w:p w:rsidR="00854DCD" w:rsidRDefault="00854DCD" w:rsidP="00854DCD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jc w:val="center"/>
        <w:rPr>
          <w:rFonts w:ascii="Arial" w:hAnsi="Arial" w:cs="Arial"/>
          <w:b/>
          <w:i/>
          <w:noProof/>
          <w:lang w:val="es-ES"/>
        </w:rPr>
      </w:pPr>
      <w:r>
        <w:rPr>
          <w:rFonts w:ascii="Arial" w:hAnsi="Arial" w:cs="Arial"/>
          <w:b/>
          <w:i/>
          <w:noProof/>
          <w:lang w:val="es-ES"/>
        </w:rPr>
        <w:t>¨Año del Fomento de  las Exportaciones¨</w:t>
      </w:r>
    </w:p>
    <w:p w:rsidR="00854DCD" w:rsidRDefault="00A61A24" w:rsidP="00854DCD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jc w:val="center"/>
        <w:rPr>
          <w:rFonts w:ascii="Arial" w:hAnsi="Arial" w:cs="Arial"/>
          <w:b/>
          <w:i/>
          <w:noProof/>
          <w:lang w:val="es-ES"/>
        </w:rPr>
      </w:pPr>
      <w:r>
        <w:rPr>
          <w:rFonts w:ascii="Arial" w:hAnsi="Arial" w:cs="Arial"/>
          <w:b/>
          <w:i/>
          <w:noProof/>
          <w:lang w:val="es-ES"/>
        </w:rPr>
        <w:t xml:space="preserve">RELACION </w:t>
      </w:r>
      <w:r w:rsidR="00567773">
        <w:rPr>
          <w:rFonts w:ascii="Arial" w:hAnsi="Arial" w:cs="Arial"/>
          <w:b/>
          <w:i/>
          <w:noProof/>
          <w:lang w:val="es-ES"/>
        </w:rPr>
        <w:t>DE COMPARACION DE PRECIOS</w:t>
      </w:r>
    </w:p>
    <w:p w:rsidR="00854DCD" w:rsidRDefault="00854DCD" w:rsidP="00854DCD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100"/>
        <w:ind w:right="450"/>
        <w:jc w:val="center"/>
        <w:rPr>
          <w:b/>
          <w:noProof/>
          <w:sz w:val="22"/>
          <w:szCs w:val="22"/>
          <w:lang w:val="es-ES"/>
        </w:rPr>
      </w:pPr>
      <w:r>
        <w:rPr>
          <w:b/>
          <w:noProof/>
          <w:sz w:val="22"/>
          <w:szCs w:val="22"/>
          <w:lang w:val="es-ES"/>
        </w:rPr>
        <w:t xml:space="preserve">        </w:t>
      </w:r>
      <w:r w:rsidR="00567773">
        <w:rPr>
          <w:b/>
          <w:noProof/>
          <w:sz w:val="22"/>
          <w:szCs w:val="22"/>
          <w:lang w:val="es-ES"/>
        </w:rPr>
        <w:t xml:space="preserve">  CORRESPONDIENTES AL MES  AGOSTO</w:t>
      </w:r>
      <w:r>
        <w:rPr>
          <w:b/>
          <w:noProof/>
          <w:sz w:val="22"/>
          <w:szCs w:val="22"/>
          <w:lang w:val="es-ES"/>
        </w:rPr>
        <w:t xml:space="preserve"> 2018</w:t>
      </w:r>
    </w:p>
    <w:p w:rsidR="00854DCD" w:rsidRDefault="00854DCD" w:rsidP="00854DCD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100"/>
        <w:ind w:right="450"/>
        <w:jc w:val="center"/>
        <w:rPr>
          <w:b/>
          <w:noProof/>
          <w:sz w:val="22"/>
          <w:szCs w:val="22"/>
          <w:lang w:val="es-ES"/>
        </w:rPr>
      </w:pPr>
    </w:p>
    <w:tbl>
      <w:tblPr>
        <w:tblW w:w="1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380"/>
        <w:gridCol w:w="1720"/>
        <w:gridCol w:w="2840"/>
        <w:gridCol w:w="1900"/>
        <w:gridCol w:w="2880"/>
      </w:tblGrid>
      <w:tr w:rsidR="00854DCD" w:rsidRPr="00854DCD" w:rsidTr="00854DCD">
        <w:trPr>
          <w:trHeight w:val="450"/>
        </w:trPr>
        <w:tc>
          <w:tcPr>
            <w:tcW w:w="252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854DCD" w:rsidRPr="00854DCD" w:rsidRDefault="00854DCD" w:rsidP="00854DCD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es-ES"/>
              </w:rPr>
              <w:t>CODIGO DEL PROCESO</w:t>
            </w:r>
          </w:p>
        </w:tc>
        <w:tc>
          <w:tcPr>
            <w:tcW w:w="238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854DCD" w:rsidRPr="00854DCD" w:rsidRDefault="00854DCD" w:rsidP="00854DCD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es-ES"/>
              </w:rPr>
              <w:t>DESCRIPCION DE LA COMPRA</w:t>
            </w:r>
          </w:p>
        </w:tc>
        <w:tc>
          <w:tcPr>
            <w:tcW w:w="172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854DCD" w:rsidRPr="00854DCD" w:rsidRDefault="00854DCD" w:rsidP="00854DCD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es-ES"/>
              </w:rPr>
            </w:pPr>
            <w:r w:rsidRPr="00854DCD"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es-ES"/>
              </w:rPr>
              <w:t>ESTADO DEL PROCEDIMIENTO</w:t>
            </w:r>
          </w:p>
        </w:tc>
        <w:tc>
          <w:tcPr>
            <w:tcW w:w="284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854DCD" w:rsidRPr="00854DCD" w:rsidRDefault="00854DCD" w:rsidP="00854DCD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es-ES"/>
              </w:rPr>
              <w:t>ADJUDICATARIO</w:t>
            </w:r>
          </w:p>
        </w:tc>
        <w:tc>
          <w:tcPr>
            <w:tcW w:w="190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854DCD" w:rsidRPr="00854DCD" w:rsidRDefault="00854DCD" w:rsidP="00854DCD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es-ES"/>
              </w:rPr>
              <w:t>MONTO ADJUDICADO</w:t>
            </w:r>
          </w:p>
        </w:tc>
        <w:tc>
          <w:tcPr>
            <w:tcW w:w="2880" w:type="dxa"/>
            <w:tcBorders>
              <w:top w:val="single" w:sz="4" w:space="0" w:color="555555"/>
              <w:left w:val="nil"/>
              <w:bottom w:val="single" w:sz="4" w:space="0" w:color="555555"/>
              <w:right w:val="nil"/>
            </w:tcBorders>
            <w:shd w:val="clear" w:color="000000" w:fill="C10003"/>
            <w:vAlign w:val="center"/>
            <w:hideMark/>
          </w:tcPr>
          <w:p w:rsidR="00854DCD" w:rsidRPr="00854DCD" w:rsidRDefault="00B15C73" w:rsidP="00854DCD">
            <w:pPr>
              <w:spacing w:after="0"/>
              <w:jc w:val="center"/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FFFFFF"/>
                <w:sz w:val="16"/>
                <w:szCs w:val="16"/>
                <w:lang w:val="es-ES" w:eastAsia="es-ES"/>
              </w:rPr>
              <w:t>FECHA PUBLICACION</w:t>
            </w:r>
          </w:p>
        </w:tc>
      </w:tr>
      <w:tr w:rsidR="00854DCD" w:rsidRPr="00854DCD" w:rsidTr="00854DCD">
        <w:trPr>
          <w:trHeight w:val="675"/>
        </w:trPr>
        <w:tc>
          <w:tcPr>
            <w:tcW w:w="25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854DCD" w:rsidRPr="00854DCD" w:rsidRDefault="00567773" w:rsidP="00854D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TRABAJO-CCC-CP-2018-0003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854DCD" w:rsidRPr="00854DCD" w:rsidRDefault="00567773" w:rsidP="00854DCD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ADQUISICION DE TONERS PARA USO DE LA INSTITUCION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854DCD" w:rsidRPr="00854DCD" w:rsidRDefault="00B15C73" w:rsidP="00854D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ADJUDICADO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854DCD" w:rsidRPr="00854DCD" w:rsidRDefault="007871C8" w:rsidP="00854D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COMPU-OFFEICE DOMINICANA</w:t>
            </w:r>
            <w:bookmarkStart w:id="0" w:name="_GoBack"/>
            <w:bookmarkEnd w:id="0"/>
            <w:r w:rsidR="00B15C7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 xml:space="preserve"> SRL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854DCD" w:rsidRPr="00854DCD" w:rsidRDefault="00B15C73" w:rsidP="00854D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1,353,043.66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C8C8C8"/>
              <w:right w:val="nil"/>
            </w:tcBorders>
            <w:shd w:val="clear" w:color="auto" w:fill="auto"/>
            <w:vAlign w:val="center"/>
            <w:hideMark/>
          </w:tcPr>
          <w:p w:rsidR="00854DCD" w:rsidRPr="00854DCD" w:rsidRDefault="00B15C73" w:rsidP="00854DCD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22-08</w:t>
            </w:r>
            <w:r w:rsidR="00567773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es-ES"/>
              </w:rPr>
              <w:t>-2018</w:t>
            </w:r>
          </w:p>
        </w:tc>
      </w:tr>
    </w:tbl>
    <w:p w:rsidR="00854DCD" w:rsidRDefault="00EB37AB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36A007A1" wp14:editId="34516F26">
            <wp:simplePos x="0" y="0"/>
            <wp:positionH relativeFrom="margin">
              <wp:posOffset>3653155</wp:posOffset>
            </wp:positionH>
            <wp:positionV relativeFrom="paragraph">
              <wp:posOffset>205105</wp:posOffset>
            </wp:positionV>
            <wp:extent cx="1704975" cy="971550"/>
            <wp:effectExtent l="0" t="0" r="9525" b="0"/>
            <wp:wrapTight wrapText="bothSides">
              <wp:wrapPolygon edited="0">
                <wp:start x="0" y="0"/>
                <wp:lineTo x="0" y="21176"/>
                <wp:lineTo x="21479" y="21176"/>
                <wp:lineTo x="21479" y="0"/>
                <wp:lineTo x="0" y="0"/>
              </wp:wrapPolygon>
            </wp:wrapTight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89" t="64449" r="38777" b="19437"/>
                    <a:stretch/>
                  </pic:blipFill>
                  <pic:spPr bwMode="auto">
                    <a:xfrm>
                      <a:off x="0" y="0"/>
                      <a:ext cx="170497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4DCD" w:rsidRDefault="00854DCD" w:rsidP="00A61A24">
      <w:pPr>
        <w:pStyle w:val="Sinespaciado"/>
        <w:rPr>
          <w:b/>
          <w:u w:val="single"/>
        </w:rPr>
      </w:pPr>
    </w:p>
    <w:p w:rsidR="00854DCD" w:rsidRDefault="00854DCD" w:rsidP="00854DCD">
      <w:pPr>
        <w:pStyle w:val="Sinespaciado"/>
        <w:jc w:val="center"/>
        <w:rPr>
          <w:b/>
          <w:u w:val="single"/>
        </w:rPr>
      </w:pPr>
    </w:p>
    <w:p w:rsidR="00EB37AB" w:rsidRDefault="00EB37AB" w:rsidP="00854DCD">
      <w:pPr>
        <w:pStyle w:val="Sinespaciado"/>
        <w:jc w:val="center"/>
        <w:rPr>
          <w:b/>
          <w:u w:val="single"/>
        </w:rPr>
      </w:pPr>
    </w:p>
    <w:p w:rsidR="00EB37AB" w:rsidRDefault="00EB37AB" w:rsidP="00854DCD">
      <w:pPr>
        <w:pStyle w:val="Sinespaciado"/>
        <w:jc w:val="center"/>
        <w:rPr>
          <w:b/>
          <w:u w:val="single"/>
        </w:rPr>
      </w:pPr>
    </w:p>
    <w:p w:rsidR="00A61A24" w:rsidRDefault="00A61A24" w:rsidP="00854DCD">
      <w:pPr>
        <w:pStyle w:val="Sinespaciado"/>
        <w:jc w:val="center"/>
        <w:rPr>
          <w:b/>
          <w:u w:val="single"/>
        </w:rPr>
      </w:pPr>
    </w:p>
    <w:p w:rsidR="00854DCD" w:rsidRPr="00A61A24" w:rsidRDefault="00854DCD" w:rsidP="00854DCD">
      <w:pPr>
        <w:pStyle w:val="Sinespaciado"/>
        <w:jc w:val="center"/>
        <w:rPr>
          <w:b/>
          <w:u w:val="single"/>
          <w:lang w:val="es-ES"/>
        </w:rPr>
      </w:pPr>
      <w:r w:rsidRPr="00A61A24">
        <w:rPr>
          <w:b/>
          <w:u w:val="single"/>
          <w:lang w:val="es-ES"/>
        </w:rPr>
        <w:t>Licda. Deyanira Grullón</w:t>
      </w:r>
    </w:p>
    <w:p w:rsidR="00854DCD" w:rsidRPr="00854DCD" w:rsidRDefault="00854DCD" w:rsidP="00854DCD">
      <w:pPr>
        <w:pStyle w:val="Sinespaciado"/>
        <w:jc w:val="center"/>
        <w:rPr>
          <w:lang w:val="es-ES"/>
        </w:rPr>
      </w:pPr>
      <w:r w:rsidRPr="00854DCD">
        <w:rPr>
          <w:lang w:val="es-ES"/>
        </w:rPr>
        <w:t>R</w:t>
      </w:r>
      <w:r>
        <w:rPr>
          <w:lang w:val="es-ES"/>
        </w:rPr>
        <w:t>esponsa</w:t>
      </w:r>
      <w:r w:rsidRPr="00854DCD">
        <w:rPr>
          <w:lang w:val="es-ES"/>
        </w:rPr>
        <w:t>ble</w:t>
      </w:r>
    </w:p>
    <w:p w:rsidR="00854DCD" w:rsidRPr="00854DCD" w:rsidRDefault="00854DCD" w:rsidP="00854DCD">
      <w:pPr>
        <w:pStyle w:val="Sinespaciado"/>
        <w:jc w:val="center"/>
        <w:rPr>
          <w:lang w:val="es-ES"/>
        </w:rPr>
      </w:pPr>
      <w:r>
        <w:rPr>
          <w:lang w:val="es-ES"/>
        </w:rPr>
        <w:t>Departamento de Compras y</w:t>
      </w:r>
      <w:r w:rsidRPr="00854DCD">
        <w:rPr>
          <w:lang w:val="es-ES"/>
        </w:rPr>
        <w:t xml:space="preserve"> Contrataciones</w:t>
      </w:r>
    </w:p>
    <w:sectPr w:rsidR="00854DCD" w:rsidRPr="00854DCD" w:rsidSect="00854DCD">
      <w:foot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B93" w:rsidRDefault="00444B93" w:rsidP="00854DCD">
      <w:pPr>
        <w:spacing w:after="0"/>
      </w:pPr>
      <w:r>
        <w:separator/>
      </w:r>
    </w:p>
  </w:endnote>
  <w:endnote w:type="continuationSeparator" w:id="0">
    <w:p w:rsidR="00444B93" w:rsidRDefault="00444B93" w:rsidP="00854D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DCD" w:rsidRDefault="00854DCD" w:rsidP="00854DCD">
    <w:pPr>
      <w:pStyle w:val="hidden-xs"/>
      <w:shd w:val="clear" w:color="auto" w:fill="FFFFFF"/>
      <w:spacing w:before="0" w:beforeAutospacing="0" w:after="30" w:afterAutospacing="0"/>
      <w:jc w:val="center"/>
      <w:rPr>
        <w:rFonts w:ascii="Lato-Regular" w:hAnsi="Lato-Regular"/>
        <w:color w:val="2D2D2D"/>
        <w:sz w:val="18"/>
        <w:szCs w:val="18"/>
      </w:rPr>
    </w:pPr>
    <w:r>
      <w:rPr>
        <w:rFonts w:ascii="Lato-Regular" w:hAnsi="Lato-Regular"/>
        <w:color w:val="2D2D2D"/>
        <w:sz w:val="18"/>
        <w:szCs w:val="18"/>
      </w:rPr>
      <w:t>Ave. Enrique Jiménez Moya # 5, Centro de los Héroes, La Feria, Santo Domingo, Distrito Nacional, R.D.</w:t>
    </w:r>
  </w:p>
  <w:p w:rsidR="00854DCD" w:rsidRDefault="00854DCD" w:rsidP="00854DCD">
    <w:pPr>
      <w:pStyle w:val="hidden-xs"/>
      <w:shd w:val="clear" w:color="auto" w:fill="FFFFFF"/>
      <w:spacing w:before="0" w:beforeAutospacing="0" w:after="30" w:afterAutospacing="0"/>
      <w:jc w:val="center"/>
      <w:rPr>
        <w:rFonts w:ascii="Lato-Regular" w:hAnsi="Lato-Regular"/>
        <w:color w:val="2D2D2D"/>
        <w:sz w:val="18"/>
        <w:szCs w:val="18"/>
      </w:rPr>
    </w:pPr>
    <w:r>
      <w:rPr>
        <w:rFonts w:ascii="Lato-Regular" w:hAnsi="Lato-Regular"/>
        <w:color w:val="2D2D2D"/>
        <w:sz w:val="18"/>
        <w:szCs w:val="18"/>
      </w:rPr>
      <w:t>Tel.: 809 535-4404 | Fax: N/A</w:t>
    </w:r>
  </w:p>
  <w:p w:rsidR="00854DCD" w:rsidRDefault="00854DCD">
    <w:pPr>
      <w:pStyle w:val="Piedepgina"/>
    </w:pPr>
  </w:p>
  <w:p w:rsidR="00854DCD" w:rsidRDefault="00854D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B93" w:rsidRDefault="00444B93" w:rsidP="00854DCD">
      <w:pPr>
        <w:spacing w:after="0"/>
      </w:pPr>
      <w:r>
        <w:separator/>
      </w:r>
    </w:p>
  </w:footnote>
  <w:footnote w:type="continuationSeparator" w:id="0">
    <w:p w:rsidR="00444B93" w:rsidRDefault="00444B93" w:rsidP="00854DC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CD"/>
    <w:rsid w:val="002C4C2F"/>
    <w:rsid w:val="00444B93"/>
    <w:rsid w:val="00537318"/>
    <w:rsid w:val="00567773"/>
    <w:rsid w:val="007871C8"/>
    <w:rsid w:val="00854DCD"/>
    <w:rsid w:val="00860FED"/>
    <w:rsid w:val="00862102"/>
    <w:rsid w:val="008D0175"/>
    <w:rsid w:val="00A61A24"/>
    <w:rsid w:val="00B15C73"/>
    <w:rsid w:val="00C03262"/>
    <w:rsid w:val="00C41C38"/>
    <w:rsid w:val="00CE1E60"/>
    <w:rsid w:val="00EB37AB"/>
    <w:rsid w:val="00EE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E80488-2C1F-4475-9489-7F4620A2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DCD"/>
    <w:pPr>
      <w:spacing w:after="200" w:line="240" w:lineRule="auto"/>
    </w:pPr>
    <w:rPr>
      <w:rFonts w:eastAsia="MS Mincho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DC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54DCD"/>
    <w:rPr>
      <w:rFonts w:eastAsia="MS Mincho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54DC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DCD"/>
    <w:rPr>
      <w:rFonts w:eastAsia="MS Mincho"/>
      <w:sz w:val="24"/>
      <w:szCs w:val="24"/>
      <w:lang w:val="en-US"/>
    </w:rPr>
  </w:style>
  <w:style w:type="paragraph" w:customStyle="1" w:styleId="hidden-xs">
    <w:name w:val="hidden-xs"/>
    <w:basedOn w:val="Normal"/>
    <w:rsid w:val="00854D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854DCD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4D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4DCD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Liber Morillo</dc:creator>
  <cp:keywords/>
  <dc:description/>
  <cp:lastModifiedBy>Liber Morillo</cp:lastModifiedBy>
  <cp:revision>4</cp:revision>
  <cp:lastPrinted>2018-07-10T15:03:00Z</cp:lastPrinted>
  <dcterms:created xsi:type="dcterms:W3CDTF">2018-09-04T16:31:00Z</dcterms:created>
  <dcterms:modified xsi:type="dcterms:W3CDTF">2018-10-01T14:33:00Z</dcterms:modified>
</cp:coreProperties>
</file>